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ОРЛОВСКИЙ ОБЪЕДИНЕННЫЙ ГОСУДАРСТВЕННЫЙ ЛИТЕРАТУРНЫЙ МУЗЕЙ И.С.ТУРГЕНЕВА</w:t>
      </w:r>
    </w:p>
    <w:p w:rsidR="00156AC6" w:rsidRDefault="00156AC6">
      <w:pPr>
        <w:pStyle w:val="a5"/>
      </w:pPr>
    </w:p>
    <w:p w:rsidR="00156AC6" w:rsidRDefault="00156AC6">
      <w:pPr>
        <w:pStyle w:val="a5"/>
      </w:pPr>
    </w:p>
    <w:p w:rsidR="00156AC6" w:rsidRDefault="00156AC6">
      <w:pPr>
        <w:pStyle w:val="a5"/>
      </w:pPr>
      <w:r>
        <w:t>А.В. Германо (1893 -  1955)</w:t>
      </w: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52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b/>
          <w:bCs/>
          <w:sz w:val="56"/>
          <w:szCs w:val="28"/>
        </w:rPr>
      </w:pPr>
      <w:r>
        <w:rPr>
          <w:b/>
          <w:bCs/>
          <w:sz w:val="56"/>
          <w:szCs w:val="28"/>
        </w:rPr>
        <w:t>(научно-вспомогательный фонд)</w:t>
      </w:r>
    </w:p>
    <w:p w:rsidR="00175803" w:rsidRDefault="00175803">
      <w:pPr>
        <w:widowControl w:val="0"/>
        <w:autoSpaceDE w:val="0"/>
        <w:autoSpaceDN w:val="0"/>
        <w:adjustRightInd w:val="0"/>
        <w:jc w:val="center"/>
        <w:rPr>
          <w:sz w:val="48"/>
          <w:szCs w:val="28"/>
        </w:rPr>
      </w:pPr>
    </w:p>
    <w:p w:rsidR="00156AC6" w:rsidRDefault="00175803">
      <w:pPr>
        <w:widowControl w:val="0"/>
        <w:autoSpaceDE w:val="0"/>
        <w:autoSpaceDN w:val="0"/>
        <w:adjustRightInd w:val="0"/>
        <w:jc w:val="center"/>
        <w:rPr>
          <w:sz w:val="48"/>
          <w:szCs w:val="28"/>
        </w:rPr>
      </w:pPr>
      <w:r>
        <w:rPr>
          <w:sz w:val="48"/>
          <w:szCs w:val="28"/>
        </w:rPr>
        <w:t>ИЗО</w:t>
      </w: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4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4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48"/>
          <w:szCs w:val="28"/>
        </w:rPr>
      </w:pPr>
      <w:r>
        <w:rPr>
          <w:sz w:val="48"/>
          <w:szCs w:val="28"/>
        </w:rPr>
        <w:t>из коллекции ОГЛМТ (фонд N 29)</w:t>
      </w: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56AC6" w:rsidRDefault="00175803" w:rsidP="0017580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Составитель: Уракова Н.В.</w:t>
      </w:r>
    </w:p>
    <w:p w:rsidR="00175803" w:rsidRDefault="00175803" w:rsidP="00175803">
      <w:pPr>
        <w:pStyle w:val="1"/>
        <w:jc w:val="center"/>
        <w:rPr>
          <w:sz w:val="28"/>
          <w:szCs w:val="28"/>
        </w:rPr>
      </w:pPr>
      <w:r w:rsidRPr="00E1308E">
        <w:rPr>
          <w:sz w:val="28"/>
          <w:szCs w:val="28"/>
        </w:rPr>
        <w:lastRenderedPageBreak/>
        <w:t>ПРЕДИСЛОВИЕ:</w:t>
      </w:r>
    </w:p>
    <w:p w:rsidR="00175803" w:rsidRPr="00FE7856" w:rsidRDefault="00175803" w:rsidP="00175803"/>
    <w:p w:rsidR="00175803" w:rsidRDefault="00175803" w:rsidP="00175803">
      <w:r>
        <w:t xml:space="preserve">   Александр Вячеславович Герман (Германо) родился 25 мая (6 июня) 1893 г. под Орлом, в местечке Старцево</w:t>
      </w:r>
      <w:r w:rsidR="00BC7B72">
        <w:t xml:space="preserve"> </w:t>
      </w:r>
      <w:r>
        <w:t>-</w:t>
      </w:r>
      <w:r w:rsidR="00BC7B72">
        <w:t xml:space="preserve"> </w:t>
      </w:r>
      <w:r>
        <w:t xml:space="preserve">Лепешкино. </w:t>
      </w:r>
    </w:p>
    <w:p w:rsidR="00175803" w:rsidRDefault="00175803" w:rsidP="00175803">
      <w:r>
        <w:t xml:space="preserve">   Родители –</w:t>
      </w:r>
      <w:r w:rsidR="00004A0D">
        <w:t xml:space="preserve"> выходцы</w:t>
      </w:r>
      <w:r>
        <w:t>. Отец</w:t>
      </w:r>
      <w:r w:rsidR="00004A0D">
        <w:t xml:space="preserve"> – чех, мать – моравская цыганка. До восьми лет мальчик рос и воспитывался в семье матери, а потом все заботы по воспитанию и учебе взяла на себя его старшая сестра Анна Вячеславовна Герман (Гильденбрант).</w:t>
      </w:r>
    </w:p>
    <w:p w:rsidR="00004A0D" w:rsidRDefault="00004A0D" w:rsidP="00175803">
      <w:r>
        <w:t>Германо окончил 3-классную церковно-приходскую школу, городское училище; затем учился в коммерческом училище (местечко Святошино Киевской губернии), в Киевском коммерческом институте, закончить который ему помешала первая мировая война.</w:t>
      </w:r>
    </w:p>
    <w:p w:rsidR="00004A0D" w:rsidRDefault="00004A0D" w:rsidP="00175803">
      <w:r>
        <w:t xml:space="preserve">   Германо впервые выступил в печати в 1915 г. в литературно-художественном сборнике «Орловцы – жертвам войны» с рассказом «Червь грызет». Рассказ имел успех. Воодушевленный поощрительными откликами критики и читателей, молодой литератор всерьез берется за перо.</w:t>
      </w:r>
    </w:p>
    <w:p w:rsidR="00004A0D" w:rsidRDefault="00004A0D" w:rsidP="00175803">
      <w:r>
        <w:t xml:space="preserve">   В 1921 г. он выпускает в свет первый сборник коротких рассказов</w:t>
      </w:r>
      <w:r w:rsidR="00437988">
        <w:t xml:space="preserve"> «Былые зарницы». Произведения, созданные на орловском материале, Германо объединил под рубрикой «Призрачные лики» и «Всамделишные происшествия»</w:t>
      </w:r>
    </w:p>
    <w:p w:rsidR="00437988" w:rsidRDefault="00437988" w:rsidP="00175803">
      <w:r>
        <w:t xml:space="preserve">   3 января 1919 г. Германо был призван в Красную Армию. После демобилизации в 1921 г. в тяжелейших условиях разрухи, недоедания, бумажного голода он работает как писатель и журналист в «Орловской правде».</w:t>
      </w:r>
    </w:p>
    <w:p w:rsidR="00437988" w:rsidRDefault="00437988" w:rsidP="00175803">
      <w:r>
        <w:t xml:space="preserve">   Из-под его пера в эти годы вышло более 100 рассказов, очерков, фельетонов, несколько пьес. Без его участия не обходилось ни одно сколько-нибудь значительное культурное событие в городе. Трудная газетная работа, участие в издании первых сборников местных писателей: «Зеленый шум», «Новый путь», «Первоцвет», </w:t>
      </w:r>
      <w:r w:rsidR="00BC7B72">
        <w:t>руководство кружками и семинарами, участие в создании пролетарского университета – вот беспокойные будни Александра Германо.</w:t>
      </w:r>
    </w:p>
    <w:p w:rsidR="00BC7B72" w:rsidRDefault="00BC7B72" w:rsidP="00175803">
      <w:r>
        <w:t xml:space="preserve">   В городском театре с большим успехом идет его пьеса</w:t>
      </w:r>
      <w:r w:rsidR="00FD107B">
        <w:t xml:space="preserve"> </w:t>
      </w:r>
      <w:r>
        <w:t xml:space="preserve">- сатира на «прозаседавшихся» - «В неком учреждении». Германо </w:t>
      </w:r>
      <w:r w:rsidR="00ED41AF">
        <w:t>принадлежит</w:t>
      </w:r>
      <w:r>
        <w:t xml:space="preserve"> инсценировка</w:t>
      </w:r>
      <w:r w:rsidR="00FD107B">
        <w:t xml:space="preserve"> поэмы М. Горького «Песня о Соколе», поставленной в Орле. Спектакль шел около трехсот раз.</w:t>
      </w:r>
    </w:p>
    <w:p w:rsidR="00FD107B" w:rsidRDefault="00FD107B" w:rsidP="00175803">
      <w:r>
        <w:t xml:space="preserve">   20 апреля 1921 г. в газете «орловские известия» появилось сообщение об открытии в Орле при музее И.С. Тургенева «музея местных писателей Орловского края», - прообраза нынешнего музея писателей-орловцев. Создавался этот музей при участии Германо, передавшего в дар музею часть своих личных фондов.</w:t>
      </w:r>
    </w:p>
    <w:p w:rsidR="00FD107B" w:rsidRDefault="00FD107B" w:rsidP="00175803">
      <w:r>
        <w:t xml:space="preserve"> </w:t>
      </w:r>
      <w:r w:rsidR="00013EDB">
        <w:t xml:space="preserve">  В 1926 г</w:t>
      </w:r>
      <w:r>
        <w:t xml:space="preserve">. </w:t>
      </w:r>
      <w:r w:rsidR="00013EDB">
        <w:t>п</w:t>
      </w:r>
      <w:r>
        <w:t>исатель переезжает в Москву и посвящает свою жизнь цыганской культуре. В период ликвидации неграмотности и создания письменности для малых народов, в мае 1927 г. Наркомпросом РСФСР был поставлен вопрос о создании алфавита для письменного цыганского языка. Именно Германо создал цыганский алфавит, написал первые произведения на цыганском языке. В многочисленных учебниках и хрестоматиях для цыган помещены его переводы.</w:t>
      </w:r>
    </w:p>
    <w:p w:rsidR="00013EDB" w:rsidRDefault="00013EDB" w:rsidP="00175803">
      <w:r>
        <w:t xml:space="preserve">   С 1928 г. произведения Германо из цыганской жизни выходят отдельными изданиями. На цыганском языке им написано около 30 произведений.</w:t>
      </w:r>
    </w:p>
    <w:p w:rsidR="00013EDB" w:rsidRDefault="00013EDB" w:rsidP="00175803">
      <w:r>
        <w:t xml:space="preserve">   Настоящей сенсацией стало открытие в Москве первого и единственного в мире профессионального цыганского театра («Ромэн»). В его создании Германо принимал активное участие. Театр начал свое существование пьесами Германо: «Между двух зорь» и «Жизнь на колесах». Они с успехом были показаны труппой театра в СССР и на зарубежных гастролях. За период 1931 – 1939 гг. театр осуществил постановку этих пьес более тысячи раз.</w:t>
      </w:r>
    </w:p>
    <w:p w:rsidR="00013EDB" w:rsidRDefault="00013EDB" w:rsidP="00175803">
      <w:r>
        <w:t xml:space="preserve">   В 1940 г. Союз советских писателей, по желанию Германо, направил его в Орел в творческую командировку. Попасть в </w:t>
      </w:r>
      <w:r w:rsidR="007637F1">
        <w:t>Орел еще раз ему удалось только после войны.</w:t>
      </w:r>
    </w:p>
    <w:p w:rsidR="007637F1" w:rsidRDefault="007637F1" w:rsidP="00175803">
      <w:r>
        <w:lastRenderedPageBreak/>
        <w:t xml:space="preserve">   Во время Великой Отечественной войны Германо работал в Информбюро, выступая с чтением рассказов, стихов, сказок в подмосковных частях Красной Армии и госпиталях.</w:t>
      </w:r>
    </w:p>
    <w:p w:rsidR="007637F1" w:rsidRDefault="007637F1" w:rsidP="00175803">
      <w:r>
        <w:t xml:space="preserve">   С 1942 по 1955 гг. Германо работал над заметками о цыганском быте, фольклоре, писал очерки по истории Орловской области и орловской областной партийной организации, о революционере И.Ф. Дубровинском, а также пьесы для театра «Ромэн» и Орловского областного драматического театра им. И.СЧ. Тургенева. В связи с продолжительной болезнью эти работы остались незавершенными. Рукописи этих работ переданы вдовой писателя Германо в музей И.С. Тургенева.</w:t>
      </w:r>
    </w:p>
    <w:p w:rsidR="007637F1" w:rsidRDefault="007637F1" w:rsidP="00175803">
      <w:r>
        <w:t xml:space="preserve">   Александр Вячеславович Германо скончался 22 апреля 1955 г. в Москве.</w:t>
      </w:r>
    </w:p>
    <w:p w:rsidR="00175803" w:rsidRDefault="00175803" w:rsidP="00175803"/>
    <w:p w:rsidR="00175803" w:rsidRDefault="00175803" w:rsidP="00175803">
      <w:r>
        <w:t xml:space="preserve">В каталог вошли описания </w:t>
      </w:r>
      <w:r w:rsidR="005D4270">
        <w:t>26</w:t>
      </w:r>
      <w:r>
        <w:t xml:space="preserve"> фотографий из научно-вспомогательного фонда ИЗО коллекции ОГЛМТ. Данный каталог – справочник, в котором информация о документах сгруппирована по темам, расположенными в соответствии с принятой схемой классификации.</w:t>
      </w:r>
    </w:p>
    <w:p w:rsidR="00175803" w:rsidRPr="0059536D" w:rsidRDefault="00175803" w:rsidP="00175803">
      <w:pPr>
        <w:jc w:val="center"/>
        <w:rPr>
          <w:b/>
          <w:bCs/>
          <w:sz w:val="20"/>
          <w:szCs w:val="20"/>
        </w:rPr>
      </w:pPr>
      <w:r w:rsidRPr="0059536D">
        <w:rPr>
          <w:b/>
          <w:bCs/>
          <w:sz w:val="20"/>
          <w:szCs w:val="20"/>
        </w:rPr>
        <w:t>СХЕМА КЛАССИФИКАЦИИ:</w:t>
      </w:r>
    </w:p>
    <w:p w:rsidR="00175803" w:rsidRDefault="00175803" w:rsidP="00175803">
      <w:pPr>
        <w:ind w:left="360"/>
      </w:pPr>
    </w:p>
    <w:p w:rsidR="00175803" w:rsidRDefault="00175803" w:rsidP="00175803">
      <w:pPr>
        <w:ind w:left="360"/>
      </w:pPr>
      <w:r>
        <w:t>1.Одиночные изображения;</w:t>
      </w:r>
    </w:p>
    <w:p w:rsidR="00175803" w:rsidRDefault="00175803" w:rsidP="00175803">
      <w:pPr>
        <w:ind w:left="360"/>
      </w:pPr>
      <w:r>
        <w:t>2. В группе;</w:t>
      </w:r>
    </w:p>
    <w:p w:rsidR="00175803" w:rsidRDefault="00175803" w:rsidP="00175803">
      <w:pPr>
        <w:ind w:left="360"/>
      </w:pPr>
      <w:r>
        <w:t xml:space="preserve">3. </w:t>
      </w:r>
      <w:r w:rsidR="007637F1">
        <w:t>Лица из окружен</w:t>
      </w:r>
      <w:r w:rsidR="005D4270">
        <w:t>и</w:t>
      </w:r>
      <w:r w:rsidR="007637F1">
        <w:t>я А.В. Германо;</w:t>
      </w:r>
    </w:p>
    <w:p w:rsidR="00175803" w:rsidRDefault="00175803" w:rsidP="00175803">
      <w:pPr>
        <w:rPr>
          <w:bCs/>
        </w:rPr>
      </w:pPr>
      <w:r>
        <w:rPr>
          <w:bCs/>
        </w:rPr>
        <w:t xml:space="preserve">      4. Места, связанные с жизнью и творчеством </w:t>
      </w:r>
      <w:r w:rsidR="005D4270">
        <w:rPr>
          <w:bCs/>
        </w:rPr>
        <w:t>А.В. Германо</w:t>
      </w:r>
    </w:p>
    <w:p w:rsidR="00175803" w:rsidRDefault="00175803" w:rsidP="00175803">
      <w:pPr>
        <w:rPr>
          <w:bCs/>
        </w:rPr>
      </w:pPr>
      <w:r>
        <w:rPr>
          <w:bCs/>
        </w:rPr>
        <w:t xml:space="preserve">      </w:t>
      </w:r>
    </w:p>
    <w:p w:rsidR="00175803" w:rsidRPr="00540353" w:rsidRDefault="00175803" w:rsidP="00175803">
      <w:pPr>
        <w:rPr>
          <w:bCs/>
        </w:rPr>
      </w:pPr>
    </w:p>
    <w:p w:rsidR="00175803" w:rsidRDefault="00175803" w:rsidP="00175803">
      <w:r>
        <w:t>Атрибуция документов производилась по следующим позициям:</w:t>
      </w:r>
    </w:p>
    <w:p w:rsidR="00175803" w:rsidRDefault="00175803" w:rsidP="00175803"/>
    <w:p w:rsidR="00175803" w:rsidRDefault="00175803" w:rsidP="00175803"/>
    <w:p w:rsidR="00175803" w:rsidRDefault="00175803" w:rsidP="00175803"/>
    <w:p w:rsidR="00175803" w:rsidRDefault="00175803" w:rsidP="0017580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АВТОР . </w:t>
      </w:r>
      <w:r>
        <w:rPr>
          <w:szCs w:val="28"/>
        </w:rPr>
        <w:t>НЕУСТАНОВЛЕННЫЙ ФОТОГРАФ</w:t>
      </w:r>
    </w:p>
    <w:p w:rsidR="005D4270" w:rsidRDefault="00175803" w:rsidP="005D427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>НАЗВАНИЕ.</w:t>
      </w:r>
      <w:r w:rsidRPr="00FE7856">
        <w:rPr>
          <w:szCs w:val="28"/>
        </w:rPr>
        <w:t xml:space="preserve"> </w:t>
      </w:r>
      <w:r w:rsidR="005D4270">
        <w:rPr>
          <w:szCs w:val="28"/>
        </w:rPr>
        <w:t>Фотокопия. А.В. Германо. (1932 г.).</w:t>
      </w:r>
    </w:p>
    <w:p w:rsidR="005D4270" w:rsidRDefault="00175803" w:rsidP="005D427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ОПИСАНИЕ. </w:t>
      </w:r>
      <w:r w:rsidR="005D4270">
        <w:rPr>
          <w:szCs w:val="28"/>
        </w:rPr>
        <w:t xml:space="preserve">Оплечный, почти прямоличный. С усами. Одет в темную рубашку с  </w:t>
      </w:r>
    </w:p>
    <w:p w:rsidR="005D4270" w:rsidRDefault="005D4270" w:rsidP="005D427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                     воротником - стойкой. Оригинал в ОГЛМТ N 1310 ОФ.</w:t>
      </w:r>
    </w:p>
    <w:p w:rsidR="005D4270" w:rsidRDefault="00175803" w:rsidP="005D427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ДАТА  И ВРЕМЯ СОЗДАНИЯ ДОКУМЕНТА. </w:t>
      </w:r>
      <w:r w:rsidR="005D4270">
        <w:rPr>
          <w:szCs w:val="28"/>
        </w:rPr>
        <w:t>Б/м. [1979 г.?]</w:t>
      </w:r>
    </w:p>
    <w:p w:rsidR="00175803" w:rsidRDefault="00175803" w:rsidP="0017580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МАТЕРИАЛ, ТЕХНИКА ИСПОЛНЕНИЯ. </w:t>
      </w:r>
      <w:r>
        <w:rPr>
          <w:szCs w:val="28"/>
        </w:rPr>
        <w:t>Фотобумага, фотопечать.</w:t>
      </w:r>
    </w:p>
    <w:p w:rsidR="005D4270" w:rsidRDefault="005D4270" w:rsidP="005D4270">
      <w:pPr>
        <w:widowControl w:val="0"/>
        <w:autoSpaceDE w:val="0"/>
        <w:autoSpaceDN w:val="0"/>
        <w:adjustRightInd w:val="0"/>
        <w:rPr>
          <w:szCs w:val="28"/>
        </w:rPr>
      </w:pPr>
      <w:r w:rsidRPr="005D4270">
        <w:rPr>
          <w:b/>
          <w:szCs w:val="28"/>
        </w:rPr>
        <w:t>РАЗМЕР.</w:t>
      </w:r>
      <w:r>
        <w:rPr>
          <w:b/>
          <w:szCs w:val="28"/>
        </w:rPr>
        <w:t xml:space="preserve"> </w:t>
      </w:r>
      <w:r>
        <w:rPr>
          <w:szCs w:val="28"/>
        </w:rPr>
        <w:t>28,5х20,5; 30х24,5</w:t>
      </w:r>
    </w:p>
    <w:p w:rsidR="005D4270" w:rsidRDefault="00175803" w:rsidP="005D4270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b/>
          <w:bCs/>
        </w:rPr>
        <w:t xml:space="preserve">ИНВЕНТАРНЫЙ НОМЕР ПО КУ. </w:t>
      </w:r>
      <w:r w:rsidR="005D4270">
        <w:rPr>
          <w:szCs w:val="28"/>
        </w:rPr>
        <w:t>ОГЛМТ НВ 9355/1</w:t>
      </w:r>
    </w:p>
    <w:p w:rsidR="00175803" w:rsidRDefault="00175803" w:rsidP="00175803">
      <w:pPr>
        <w:widowControl w:val="0"/>
        <w:autoSpaceDE w:val="0"/>
        <w:autoSpaceDN w:val="0"/>
        <w:adjustRightInd w:val="0"/>
        <w:rPr>
          <w:szCs w:val="28"/>
        </w:rPr>
      </w:pPr>
    </w:p>
    <w:p w:rsidR="00175803" w:rsidRDefault="00175803" w:rsidP="00175803">
      <w:pPr>
        <w:widowControl w:val="0"/>
        <w:autoSpaceDE w:val="0"/>
        <w:autoSpaceDN w:val="0"/>
        <w:adjustRightInd w:val="0"/>
        <w:rPr>
          <w:sz w:val="22"/>
          <w:szCs w:val="28"/>
        </w:rPr>
      </w:pPr>
    </w:p>
    <w:p w:rsidR="005D4270" w:rsidRDefault="005D4270" w:rsidP="00175803">
      <w:pPr>
        <w:tabs>
          <w:tab w:val="right" w:leader="dot" w:pos="9249"/>
        </w:tabs>
        <w:jc w:val="center"/>
        <w:rPr>
          <w:b/>
          <w:bCs/>
          <w:i/>
          <w:iCs/>
          <w:sz w:val="52"/>
        </w:rPr>
      </w:pPr>
    </w:p>
    <w:p w:rsidR="00175803" w:rsidRPr="005D4270" w:rsidRDefault="00175803" w:rsidP="00175803">
      <w:pPr>
        <w:tabs>
          <w:tab w:val="right" w:leader="dot" w:pos="9249"/>
        </w:tabs>
        <w:jc w:val="center"/>
        <w:rPr>
          <w:sz w:val="40"/>
          <w:szCs w:val="40"/>
        </w:rPr>
      </w:pPr>
      <w:r w:rsidRPr="005D4270">
        <w:rPr>
          <w:b/>
          <w:bCs/>
          <w:i/>
          <w:iCs/>
          <w:sz w:val="40"/>
          <w:szCs w:val="40"/>
        </w:rPr>
        <w:t>СОДЕРЖАНИЕ:</w:t>
      </w:r>
    </w:p>
    <w:p w:rsidR="00175803" w:rsidRDefault="00175803" w:rsidP="00175803">
      <w:pPr>
        <w:tabs>
          <w:tab w:val="right" w:leader="dot" w:pos="9249"/>
        </w:tabs>
        <w:jc w:val="center"/>
        <w:rPr>
          <w:b/>
          <w:bCs/>
          <w:i/>
          <w:iCs/>
          <w:sz w:val="52"/>
        </w:rPr>
      </w:pPr>
    </w:p>
    <w:p w:rsidR="00175803" w:rsidRDefault="00175803" w:rsidP="00175803">
      <w:pPr>
        <w:tabs>
          <w:tab w:val="right" w:leader="dot" w:pos="9249"/>
        </w:tabs>
        <w:jc w:val="center"/>
        <w:rPr>
          <w:b/>
          <w:bCs/>
          <w:i/>
          <w:iCs/>
          <w:noProof/>
          <w:sz w:val="52"/>
        </w:rPr>
      </w:pPr>
      <w:r>
        <w:rPr>
          <w:b/>
          <w:bCs/>
          <w:i/>
          <w:iCs/>
          <w:sz w:val="52"/>
        </w:rPr>
        <w:fldChar w:fldCharType="begin"/>
      </w:r>
      <w:r>
        <w:rPr>
          <w:b/>
          <w:bCs/>
          <w:i/>
          <w:iCs/>
          <w:sz w:val="52"/>
        </w:rPr>
        <w:instrText xml:space="preserve"> TOC \o "1-2" </w:instrText>
      </w:r>
      <w:r>
        <w:rPr>
          <w:b/>
          <w:bCs/>
          <w:i/>
          <w:iCs/>
          <w:sz w:val="52"/>
        </w:rPr>
        <w:fldChar w:fldCharType="separate"/>
      </w:r>
    </w:p>
    <w:p w:rsidR="00175803" w:rsidRDefault="00175803" w:rsidP="00175803">
      <w:pPr>
        <w:pStyle w:val="11"/>
        <w:tabs>
          <w:tab w:val="right" w:leader="dot" w:pos="9249"/>
        </w:tabs>
        <w:rPr>
          <w:noProof/>
        </w:rPr>
      </w:pPr>
      <w:r>
        <w:rPr>
          <w:caps/>
          <w:noProof/>
        </w:rPr>
        <w:t>ОДИНОЧНЫЕ ИЗОБРАЖЕНИЯ</w:t>
      </w:r>
      <w:r>
        <w:rPr>
          <w:noProof/>
        </w:rPr>
        <w:tab/>
      </w:r>
      <w:r w:rsidR="005D4270">
        <w:rPr>
          <w:noProof/>
        </w:rPr>
        <w:t>4</w:t>
      </w:r>
    </w:p>
    <w:p w:rsidR="00175803" w:rsidRDefault="00175803" w:rsidP="00175803">
      <w:pPr>
        <w:pStyle w:val="11"/>
        <w:tabs>
          <w:tab w:val="right" w:leader="dot" w:pos="9249"/>
        </w:tabs>
        <w:rPr>
          <w:noProof/>
        </w:rPr>
      </w:pPr>
      <w:r>
        <w:rPr>
          <w:caps/>
          <w:noProof/>
        </w:rPr>
        <w:t>В ГРУППЕ</w:t>
      </w:r>
      <w:r>
        <w:rPr>
          <w:noProof/>
        </w:rPr>
        <w:tab/>
      </w:r>
      <w:r w:rsidR="005D4270">
        <w:rPr>
          <w:noProof/>
        </w:rPr>
        <w:t>6</w:t>
      </w:r>
    </w:p>
    <w:p w:rsidR="00175803" w:rsidRDefault="00175803" w:rsidP="00175803">
      <w:pPr>
        <w:pStyle w:val="11"/>
        <w:tabs>
          <w:tab w:val="right" w:leader="dot" w:pos="9249"/>
        </w:tabs>
        <w:rPr>
          <w:noProof/>
        </w:rPr>
      </w:pPr>
      <w:r>
        <w:rPr>
          <w:caps/>
          <w:noProof/>
        </w:rPr>
        <w:t>ЛИЦА ИЗ ОКРУЖЕНИЯ А.В. ГЕРМАНО</w:t>
      </w:r>
      <w:r>
        <w:rPr>
          <w:noProof/>
        </w:rPr>
        <w:tab/>
      </w:r>
      <w:r w:rsidR="005D4270">
        <w:rPr>
          <w:noProof/>
        </w:rPr>
        <w:t>9</w:t>
      </w:r>
    </w:p>
    <w:p w:rsidR="00175803" w:rsidRDefault="00175803" w:rsidP="00175803">
      <w:pPr>
        <w:pStyle w:val="11"/>
        <w:tabs>
          <w:tab w:val="right" w:leader="dot" w:pos="9249"/>
        </w:tabs>
        <w:rPr>
          <w:noProof/>
        </w:rPr>
      </w:pPr>
      <w:r>
        <w:rPr>
          <w:caps/>
          <w:noProof/>
        </w:rPr>
        <w:t>МЕСТА, СВЯЗАННЫЕ С ЖИЗНЬЮ И ТВОРЧЕСТВОМ</w:t>
      </w:r>
      <w:r>
        <w:rPr>
          <w:noProof/>
        </w:rPr>
        <w:tab/>
      </w:r>
      <w:r w:rsidR="005D4270">
        <w:rPr>
          <w:noProof/>
        </w:rPr>
        <w:t>9</w:t>
      </w:r>
    </w:p>
    <w:p w:rsidR="007637F1" w:rsidRDefault="00175803" w:rsidP="00175803">
      <w:pPr>
        <w:widowControl w:val="0"/>
        <w:autoSpaceDE w:val="0"/>
        <w:autoSpaceDN w:val="0"/>
        <w:adjustRightInd w:val="0"/>
        <w:jc w:val="center"/>
      </w:pPr>
      <w:r>
        <w:fldChar w:fldCharType="end"/>
      </w:r>
    </w:p>
    <w:p w:rsidR="007637F1" w:rsidRDefault="007637F1" w:rsidP="00175803">
      <w:pPr>
        <w:widowControl w:val="0"/>
        <w:autoSpaceDE w:val="0"/>
        <w:autoSpaceDN w:val="0"/>
        <w:adjustRightInd w:val="0"/>
        <w:jc w:val="center"/>
      </w:pPr>
    </w:p>
    <w:p w:rsidR="007637F1" w:rsidRDefault="007637F1" w:rsidP="00175803">
      <w:pPr>
        <w:widowControl w:val="0"/>
        <w:autoSpaceDE w:val="0"/>
        <w:autoSpaceDN w:val="0"/>
        <w:adjustRightInd w:val="0"/>
        <w:jc w:val="center"/>
      </w:pPr>
    </w:p>
    <w:p w:rsidR="00156AC6" w:rsidRDefault="00156AC6" w:rsidP="00175803">
      <w:pPr>
        <w:widowControl w:val="0"/>
        <w:autoSpaceDE w:val="0"/>
        <w:autoSpaceDN w:val="0"/>
        <w:adjustRightInd w:val="0"/>
        <w:jc w:val="center"/>
      </w:pPr>
      <w:r>
        <w:rPr>
          <w:sz w:val="28"/>
          <w:szCs w:val="28"/>
        </w:rPr>
        <w:t xml:space="preserve"> </w:t>
      </w:r>
      <w:r w:rsidR="00175803">
        <w:rPr>
          <w:sz w:val="28"/>
          <w:szCs w:val="28"/>
        </w:rPr>
        <w:t>О</w:t>
      </w:r>
      <w:r>
        <w:t>ДИНОЧНЫЕ ИЗОБРАЖЕНИЯ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(1932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Оплечный, почти прямоличный. С усами. Одет в темную рубашку с воротником - стойкой. Оригинал в ОГЛМТ N 1310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28,5х20,5; 30х24,5</w:t>
      </w:r>
    </w:p>
    <w:p w:rsidR="00156AC6" w:rsidRDefault="00175803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9355/1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(1932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Оплечный, почти прямоличный. С усами. Одет в темную рубашку с воротником - стойкой. На оборотной стороне пояснительная надпись А.И. Понятовского (карандашом). Оригинал в ОГЛМТ N 1310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28,5х20,5; 30х24,5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9355/4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3.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А.В. Германо. Фото с негатива.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Погрудный, 3/4 влево. С усами. Одет в светлую рубашку с темным в полоску галстуком, темный костюм. На оборотной стороне пояснительная надпись А.И. Понятовского (карандашом).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[1962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фотобумага.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23х14,5; 24х15,5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4153/1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4.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(1932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Оплечный, почти прямоличный. С усами. Одет в темную рубашку с воротником - стойкой. На оборотной стороне пояснительная надпись А.И. Понятовского (карандашом). Оригинал в ОГЛМТ N 1310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28,5х20,5; 30х24,5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9355/5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5.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Фото. А.В. Германо. Фото с негатива.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Погрудный, 3/4 влево. С усами. Одет в светлую рубашку с темным в полоску галстуком, </w:t>
      </w:r>
      <w:r>
        <w:rPr>
          <w:szCs w:val="28"/>
        </w:rPr>
        <w:lastRenderedPageBreak/>
        <w:t>темный костюм. На оборотной стороне пояснительная надпись А.И. Понятовского (карандашом).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[1962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фотобумага.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23х14,5; 24х15,5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4153/2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6.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(1932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Оплечный, почти прямоличный. С усами. Одет в темную рубашку с воротником - стойкой. Оригинал в ОГЛМТ N 1310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28,5х20,5; 30х24,5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9355/2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7.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(1932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Оплечный, почти прямоличный. С усами. Одет в темную рубашку с воротником - стойкой. Оригинал в ОГЛМТ N 1310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28,5х20,5; 30х24,5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9355/3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8.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(1925-1928 гг.).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3/4 влево. С усами. Сидит за круглым столиком с газетой. Одет в светлую рубашку с темным галстуком; темные брюки. На 2-м плане декорация фотоателье. На оборотной стороне пояснительная надпись Л.А. Мартыновой (карандашом). Оригинал в ОГЛМТ N 1292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9343/1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9.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(1925-1928 гг.).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3/4 влево. С усами. Сидит за круглым столиком с газетой. Одет в светлую рубашку с темным галстуком; темные брюки. На 2-м плане декорация фотоателье. Оригинал в ОГЛМТ N 1292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9343/4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75803" w:rsidRDefault="00175803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10.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(1925-1928 гг.).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3/4 влево. С усами. Сидит за круглым столиком с газетой. Одет в светлую рубашку с темным галстуком; темные брюки. На 2-м плане декорация фотоателье. Оригинал в ОГЛМТ N 1292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9343/3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11.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(1925-1928 гг.).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3/4 влево. С усами. Сидит за круглым столиком с газетой. Одет в светлую рубашку с темным галстуком; темные брюки. На 2-м плане декорация фотоателье. На оборотной стороне пояснительная надпись Л.А. Мартыновой (карандашом). Оригинал в ОГЛМТ N 1292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9343/2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12.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А.В. Германо. (1925-1928 гг.).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3/4 влево. С усами. Сидит за круглым столиком с газетой. Одет в светлую рубашку с темным галстуком; темные брюки. На 2-м плане декорация фотоателье. Оригинал в ОГЛМТ N 1292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г.?]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9343/5</w:t>
      </w:r>
    </w:p>
    <w:p w:rsidR="00156AC6" w:rsidRDefault="00156AC6">
      <w:pPr>
        <w:pStyle w:val="1"/>
        <w:rPr>
          <w:caps/>
          <w:sz w:val="24"/>
        </w:rPr>
      </w:pPr>
      <w:bookmarkStart w:id="0" w:name="_Toc107290519"/>
    </w:p>
    <w:p w:rsidR="00156AC6" w:rsidRDefault="00156AC6"/>
    <w:p w:rsidR="00156AC6" w:rsidRDefault="00156AC6"/>
    <w:p w:rsidR="00156AC6" w:rsidRDefault="00156AC6">
      <w:pPr>
        <w:pStyle w:val="1"/>
        <w:jc w:val="center"/>
        <w:rPr>
          <w:sz w:val="24"/>
        </w:rPr>
      </w:pPr>
      <w:r>
        <w:rPr>
          <w:sz w:val="24"/>
        </w:rPr>
        <w:t>В ГРУППЕ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13.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(крайний справа) в группе артистов театра "Ромэн".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вокруг письменного стола. Слева на стене афиша. Оригинал в ОГЛМТ N 1540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7,5х11; 9,5х14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9333/1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14.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 (групп.). Слева направо: Михаил Вениаминович Португалов (первый директор ОГЛМТ) и Александр Вячеславович Германо в саду Гослитмузея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И.С. Тургенева. (Орел. 1926 г., лето).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прямоличный. Сидят на скамейке. На фоне кирпичной стены. На 2-м плане стволы деревьев. Аналогичное изображение в ОГЛМТ N 2214/1 НВ.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[1970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11,5х18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7604/4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15.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(крайний справа) в группе артистов театра "Ромэн".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вокруг письменного стола. Слева на стене афиша. Оригинал в ОГЛМТ N 1540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7,5х11; 9,5х14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9333/2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16.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(крайний справа) в группе артистов театра "Ромэн".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вокруг письменного стола. Слева на стене афиша. Оригинал в ОГЛМТ N 1540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7,5х11; 9,5х14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9333/3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17.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Слева направо: Михаил Вениаминович Португалов (первый директор ОГЛМТ) и Александр Вячеславович Германо в саду Гослитмузея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И.С. Тургенева. (Орел. 1926 г., лето).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прямоличный. Сидят на скамейке. На фоне кирпичной стены. На 2-м плане стволы деревьев. На оборотной стороне пояснительная надпись А.И. Понятовского (карандашом). Аналогичное изображение в ф.115 (Португалов М.В.).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[1958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16,5х23; 17,5х23,5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2214/1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18.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 (групп.). Слева направо: Михаил Вениаминович Португалов (первый директор ОГЛМТ) и Александр Вячеславович Германо в саду Гослитмузея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И.С. Тургенева. (Орел. 1926 г., лето).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прямоличный. Сидят на скамейке. На фоне кирпичной стены. На 2-м плане стволы деревьев. На оборотной стороне пояснительная надпись А.И. Понятовского (карандашом). Аналогичное изображение в ОГЛМТ N 2214/1 НВ.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[1970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17,5х24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7604/1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19.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(крайний справа) в группе артистов театра "Ромэн".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 вокруг письменного стола. Слева на стене афиша. Оригинал в ОГЛМТ N 1540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7,5х11; 9,5х14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9333/4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20.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(крайний справа) в группе артистов театра "Ромэн".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Поясной, сидят вокруг письменного стола. Слева на стене афиша. На оборотной стороне пояснительная надпись неустановленного лица (карандашом). Оригинал в ОГЛМТ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N 1540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7,5х11; 10,5х15,5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9333/5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21.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Фотокопия (групп.). Слева направо: Михаил Вениаминович Португалов (первый директор ОГЛМТ) и Александр Вячеславович Германо в саду Гослитмузея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И.С. Тургенева. (Орел. 1926 г., лето).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прямоличный. Сидят на скамейке. На фоне кирпичной стены. На 2-м плане стволы деревьев. На оборотной стороне пояснительная надпись А.И. Понятовского (карандашом). Аналогичное изображение в ОГЛМТ N 2214/1 НВ.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[1970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10,5х16,5; 11,5х18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7604/3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22.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(второй слева) в группе сотрудников редакции "Орловской правды". (Орел. До 1941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сидят. А.В. Германо держит листы бумаги. На 2-м плане, на стене, фрагмент картины. На оборотной стороне пояснительная надпись Л.Е. Ураковой (карандашом). Оригинал в ОГЛМТ N 13060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9337/1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23.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Слева направо: Михаил Вениаминович Португалов (первый директор ОГЛМТ) и Александр Вячеславович Германо в саду Гослитмузея И.С. Тургенева. (Орел. 1926 г., лето).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Поколенный, прямоличный. Сидят на скамейке. На фоне кирпичной стены. На 2-м плане стволы деревьев. На оборотной стороне пояснительная надпись А.И. Понятовского (карандашом). Аналогичное изображение в ОГЛМТ N 2214/1 НВ.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[1970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16,5х22,5; 17,5х24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7604/2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24.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 (групп.). А.В. Германо (второй слева) в группе сотрудников редакции "Орловской правды". (Орел. До 1941 г.).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Поясной, сидят. А.В. Германо держит листы бумаги. На 2-м плане, на стене, фрагмент картины. Оригинал в ОГЛМТ N 13060 ОФ.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11х16,5; 12х18,5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9337/2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pStyle w:val="1"/>
        <w:jc w:val="center"/>
        <w:rPr>
          <w:sz w:val="24"/>
        </w:rPr>
      </w:pPr>
      <w:r>
        <w:rPr>
          <w:caps/>
          <w:sz w:val="24"/>
        </w:rPr>
        <w:t>Л</w:t>
      </w:r>
      <w:r>
        <w:rPr>
          <w:sz w:val="24"/>
        </w:rPr>
        <w:t xml:space="preserve">ИЦА ИЗ ОКРУЖЕНИЯ </w:t>
      </w:r>
      <w:bookmarkEnd w:id="0"/>
      <w:r>
        <w:rPr>
          <w:sz w:val="24"/>
        </w:rPr>
        <w:t>А.В. ГЕРМАНО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25.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Фотокопия. Писатель И.Д. Лукашин. С фото С.Е. Лясковского. (Орел).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Почти в рост, прямоличный. С усами. Сидит, правую руку поднял вверх. Читает газету "голос народа". Одет в светлую рубашку с темным галстуком с цветочным рисунком, темные брюки. На оборотной стороне пояснительная надпись О.В. Клочковой (карандашом).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Б/м. [1979 г.]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16,5х11; 18,5х12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9339/1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pStyle w:val="1"/>
        <w:jc w:val="center"/>
        <w:rPr>
          <w:sz w:val="24"/>
        </w:rPr>
      </w:pPr>
      <w:bookmarkStart w:id="1" w:name="_Toc107290520"/>
      <w:r>
        <w:rPr>
          <w:caps/>
          <w:sz w:val="24"/>
        </w:rPr>
        <w:t>М</w:t>
      </w:r>
      <w:r>
        <w:rPr>
          <w:sz w:val="24"/>
        </w:rPr>
        <w:t>ЕСТА, СВЯЗАННЫЕ С ЖИЗНЬЮ И ТВОРЧЕСТВОМ</w:t>
      </w:r>
      <w:bookmarkEnd w:id="1"/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26. 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НЕУСТАНОВЛЕННЫЙ ФОТОГРАФ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lastRenderedPageBreak/>
        <w:t>Фото. г.Орел. Дом, в котором жил А.В. Германо (ул. 1-я Посадская,9).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Одноэтажное деревянное строение. Угол. На 1-м плане вдоль дома трамвайные пути, справа перекресток.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Орел. 1961 г.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Фотобумага, фотопечать.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11х16,5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ОГЛМТ НВ 3532/1</w:t>
      </w: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156AC6" w:rsidRDefault="00156AC6">
      <w:pPr>
        <w:widowControl w:val="0"/>
        <w:autoSpaceDE w:val="0"/>
        <w:autoSpaceDN w:val="0"/>
        <w:adjustRightInd w:val="0"/>
        <w:rPr>
          <w:szCs w:val="28"/>
        </w:rPr>
      </w:pPr>
    </w:p>
    <w:p w:rsidR="005D4270" w:rsidRDefault="005D4270" w:rsidP="005D4270">
      <w:pPr>
        <w:tabs>
          <w:tab w:val="right" w:leader="dot" w:pos="9249"/>
        </w:tabs>
        <w:jc w:val="center"/>
      </w:pPr>
      <w:r>
        <w:t xml:space="preserve"> </w:t>
      </w:r>
    </w:p>
    <w:p w:rsidR="00156AC6" w:rsidRDefault="00156AC6">
      <w:pPr>
        <w:jc w:val="both"/>
      </w:pPr>
    </w:p>
    <w:sectPr w:rsidR="00156AC6">
      <w:footerReference w:type="even" r:id="rId7"/>
      <w:footerReference w:type="default" r:id="rId8"/>
      <w:headerReference w:type="first" r:id="rId9"/>
      <w:pgSz w:w="11906" w:h="16838"/>
      <w:pgMar w:top="1440" w:right="1797" w:bottom="1440" w:left="85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76F6" w:rsidRDefault="00F976F6">
      <w:r>
        <w:separator/>
      </w:r>
    </w:p>
  </w:endnote>
  <w:endnote w:type="continuationSeparator" w:id="0">
    <w:p w:rsidR="00F976F6" w:rsidRDefault="00F97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6" w:rsidRDefault="00156AC6">
    <w:pPr>
      <w:pStyle w:val="a4"/>
      <w:framePr w:wrap="around" w:vAnchor="text" w:hAnchor="margin" w:xAlign="in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6AC6" w:rsidRDefault="00156AC6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6" w:rsidRDefault="00156AC6">
    <w:pPr>
      <w:pStyle w:val="a4"/>
      <w:framePr w:wrap="around" w:vAnchor="text" w:hAnchor="margin" w:xAlign="in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82DCC">
      <w:rPr>
        <w:rStyle w:val="a6"/>
        <w:noProof/>
      </w:rPr>
      <w:t>10</w:t>
    </w:r>
    <w:r>
      <w:rPr>
        <w:rStyle w:val="a6"/>
      </w:rPr>
      <w:fldChar w:fldCharType="end"/>
    </w:r>
  </w:p>
  <w:p w:rsidR="00156AC6" w:rsidRDefault="00156AC6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76F6" w:rsidRDefault="00F976F6">
      <w:r>
        <w:separator/>
      </w:r>
    </w:p>
  </w:footnote>
  <w:footnote w:type="continuationSeparator" w:id="0">
    <w:p w:rsidR="00F976F6" w:rsidRDefault="00F976F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AC6" w:rsidRDefault="00156AC6">
    <w:pPr>
      <w:pStyle w:val="a3"/>
      <w:jc w:val="right"/>
    </w:pPr>
    <w:fldSimple w:instr=" PAGE  \* MERGEFORMAT ">
      <w:r w:rsidR="00982DCC">
        <w:rPr>
          <w:noProof/>
        </w:rPr>
        <w:t>1</w:t>
      </w:r>
    </w:fldSimple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803"/>
    <w:rsid w:val="00004A0D"/>
    <w:rsid w:val="00013EDB"/>
    <w:rsid w:val="00156AC6"/>
    <w:rsid w:val="00175803"/>
    <w:rsid w:val="00437988"/>
    <w:rsid w:val="005D4270"/>
    <w:rsid w:val="005E3E8D"/>
    <w:rsid w:val="007637F1"/>
    <w:rsid w:val="00982DCC"/>
    <w:rsid w:val="00BC7B72"/>
    <w:rsid w:val="00C22D84"/>
    <w:rsid w:val="00ED1C09"/>
    <w:rsid w:val="00ED41AF"/>
    <w:rsid w:val="00F976F6"/>
    <w:rsid w:val="00FD1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paragraph" w:styleId="a4">
    <w:name w:val="footer"/>
    <w:basedOn w:val="a"/>
    <w:semiHidden/>
    <w:pPr>
      <w:tabs>
        <w:tab w:val="center" w:pos="4677"/>
        <w:tab w:val="right" w:pos="9355"/>
      </w:tabs>
    </w:pPr>
  </w:style>
  <w:style w:type="paragraph" w:styleId="11">
    <w:name w:val="toc 1"/>
    <w:basedOn w:val="a"/>
    <w:next w:val="a"/>
    <w:autoRedefine/>
    <w:semiHidden/>
  </w:style>
  <w:style w:type="paragraph" w:styleId="a5">
    <w:name w:val="Body Text"/>
    <w:basedOn w:val="a"/>
    <w:semiHidden/>
    <w:pPr>
      <w:widowControl w:val="0"/>
      <w:autoSpaceDE w:val="0"/>
      <w:autoSpaceDN w:val="0"/>
      <w:adjustRightInd w:val="0"/>
      <w:jc w:val="center"/>
    </w:pPr>
    <w:rPr>
      <w:sz w:val="144"/>
      <w:szCs w:val="28"/>
    </w:rPr>
  </w:style>
  <w:style w:type="character" w:styleId="a6">
    <w:name w:val="page number"/>
    <w:basedOn w:val="a0"/>
    <w:semiHidden/>
  </w:style>
  <w:style w:type="character" w:customStyle="1" w:styleId="10">
    <w:name w:val="Заголовок 1 Знак"/>
    <w:link w:val="1"/>
    <w:rsid w:val="00175803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257398-B608-4074-847F-60A4C070B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2185</Words>
  <Characters>12458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культуры РФ</vt:lpstr>
    </vt:vector>
  </TitlesOfParts>
  <Company>private ;)</Company>
  <LinksUpToDate>false</LinksUpToDate>
  <CharactersWithSpaces>14614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культуры РФ</dc:title>
  <dc:creator>User</dc:creator>
  <cp:lastModifiedBy>Имя учётки</cp:lastModifiedBy>
  <cp:revision>2</cp:revision>
  <cp:lastPrinted>2005-06-23T09:19:00Z</cp:lastPrinted>
  <dcterms:created xsi:type="dcterms:W3CDTF">2026-10-09T19:41:00Z</dcterms:created>
  <dcterms:modified xsi:type="dcterms:W3CDTF">2026-10-09T19:41:00Z</dcterms:modified>
</cp:coreProperties>
</file>